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23F1" w14:textId="076FB601" w:rsidR="00D6492C" w:rsidRPr="00D6492C" w:rsidRDefault="00D6492C" w:rsidP="00D6492C">
      <w:pPr>
        <w:pStyle w:val="Overskrift1"/>
      </w:pPr>
      <w:r>
        <w:t>Sådan efterlever I fabrikantforpligtelserne i praksis</w:t>
      </w:r>
    </w:p>
    <w:p w14:paraId="66ECC624" w14:textId="77777777" w:rsidR="00D6492C" w:rsidRPr="00D6492C" w:rsidRDefault="00D6492C" w:rsidP="00D6492C">
      <w:pPr>
        <w:pStyle w:val="Overskrift2"/>
      </w:pPr>
      <w:r w:rsidRPr="00D6492C">
        <w:t>Trin 1: Kortlæg jeres emballage</w:t>
      </w:r>
    </w:p>
    <w:p w14:paraId="247A3B01" w14:textId="2B627975" w:rsidR="00D6492C" w:rsidRPr="00D6492C" w:rsidRDefault="00D6492C" w:rsidP="00D6492C">
      <w:r w:rsidRPr="00D6492C">
        <w:t>Start med at lave en liste over al emballage</w:t>
      </w:r>
      <w:r>
        <w:t xml:space="preserve"> som er specialfremstillet til jer eller fremstillet</w:t>
      </w:r>
      <w:r w:rsidRPr="00D6492C">
        <w:t xml:space="preserve"> med jeres navn, logo eller varemærke.</w:t>
      </w:r>
    </w:p>
    <w:p w14:paraId="00366CBC" w14:textId="77777777" w:rsidR="00D6492C" w:rsidRPr="00D6492C" w:rsidRDefault="00D6492C" w:rsidP="00D6492C">
      <w:r w:rsidRPr="00D6492C">
        <w:t>Det kan fx være:</w:t>
      </w:r>
    </w:p>
    <w:p w14:paraId="42F613D5" w14:textId="77777777" w:rsidR="00D6492C" w:rsidRPr="00D6492C" w:rsidRDefault="00D6492C" w:rsidP="00D6492C">
      <w:pPr>
        <w:numPr>
          <w:ilvl w:val="0"/>
          <w:numId w:val="1"/>
        </w:numPr>
      </w:pPr>
      <w:r w:rsidRPr="00D6492C">
        <w:t>kopper</w:t>
      </w:r>
    </w:p>
    <w:p w14:paraId="75639A4F" w14:textId="77777777" w:rsidR="00D6492C" w:rsidRPr="00D6492C" w:rsidRDefault="00D6492C" w:rsidP="00D6492C">
      <w:pPr>
        <w:numPr>
          <w:ilvl w:val="0"/>
          <w:numId w:val="1"/>
        </w:numPr>
      </w:pPr>
      <w:r w:rsidRPr="00D6492C">
        <w:t>låg</w:t>
      </w:r>
    </w:p>
    <w:p w14:paraId="0923BF50" w14:textId="77777777" w:rsidR="00D6492C" w:rsidRPr="00D6492C" w:rsidRDefault="00D6492C" w:rsidP="00D6492C">
      <w:pPr>
        <w:numPr>
          <w:ilvl w:val="0"/>
          <w:numId w:val="1"/>
        </w:numPr>
      </w:pPr>
      <w:r w:rsidRPr="00D6492C">
        <w:t>poser</w:t>
      </w:r>
    </w:p>
    <w:p w14:paraId="3B6F2838" w14:textId="77777777" w:rsidR="00D6492C" w:rsidRPr="00D6492C" w:rsidRDefault="00D6492C" w:rsidP="00D6492C">
      <w:pPr>
        <w:numPr>
          <w:ilvl w:val="0"/>
          <w:numId w:val="1"/>
        </w:numPr>
      </w:pPr>
      <w:r w:rsidRPr="00D6492C">
        <w:t>bokse</w:t>
      </w:r>
    </w:p>
    <w:p w14:paraId="3266C31D" w14:textId="77777777" w:rsidR="00D6492C" w:rsidRPr="00D6492C" w:rsidRDefault="00D6492C" w:rsidP="00D6492C">
      <w:pPr>
        <w:numPr>
          <w:ilvl w:val="0"/>
          <w:numId w:val="1"/>
        </w:numPr>
      </w:pPr>
      <w:r w:rsidRPr="00D6492C">
        <w:t>pizzabakker</w:t>
      </w:r>
    </w:p>
    <w:p w14:paraId="2B57F00D" w14:textId="77777777" w:rsidR="00D6492C" w:rsidRPr="00D6492C" w:rsidRDefault="00D6492C" w:rsidP="00D6492C">
      <w:pPr>
        <w:numPr>
          <w:ilvl w:val="0"/>
          <w:numId w:val="1"/>
        </w:numPr>
      </w:pPr>
      <w:r w:rsidRPr="00D6492C">
        <w:t>wraps</w:t>
      </w:r>
    </w:p>
    <w:p w14:paraId="67A0E542" w14:textId="77777777" w:rsidR="00D6492C" w:rsidRPr="00D6492C" w:rsidRDefault="00D6492C" w:rsidP="00D6492C">
      <w:pPr>
        <w:numPr>
          <w:ilvl w:val="0"/>
          <w:numId w:val="1"/>
        </w:numPr>
      </w:pPr>
      <w:r w:rsidRPr="00D6492C">
        <w:t>bakker og skåle</w:t>
      </w:r>
    </w:p>
    <w:p w14:paraId="2287FA35" w14:textId="77777777" w:rsidR="00D6492C" w:rsidRPr="00D6492C" w:rsidRDefault="00D6492C" w:rsidP="00D6492C">
      <w:pPr>
        <w:numPr>
          <w:ilvl w:val="0"/>
          <w:numId w:val="1"/>
        </w:numPr>
      </w:pPr>
      <w:r w:rsidRPr="00D6492C">
        <w:t>hotel-amenities</w:t>
      </w:r>
    </w:p>
    <w:p w14:paraId="559685F0" w14:textId="77777777" w:rsidR="00D6492C" w:rsidRPr="00D6492C" w:rsidRDefault="00D6492C" w:rsidP="00D6492C">
      <w:pPr>
        <w:numPr>
          <w:ilvl w:val="0"/>
          <w:numId w:val="1"/>
        </w:numPr>
        <w:rPr>
          <w:lang w:val="en-US"/>
        </w:rPr>
      </w:pPr>
      <w:r w:rsidRPr="00D6492C">
        <w:rPr>
          <w:lang w:val="en-US"/>
        </w:rPr>
        <w:t>room service- eller grab-and-go emballage</w:t>
      </w:r>
    </w:p>
    <w:p w14:paraId="0A9D3B5B" w14:textId="77777777" w:rsidR="00D6492C" w:rsidRPr="00D6492C" w:rsidRDefault="00D6492C" w:rsidP="00D6492C">
      <w:pPr>
        <w:numPr>
          <w:ilvl w:val="0"/>
          <w:numId w:val="1"/>
        </w:numPr>
      </w:pPr>
      <w:r w:rsidRPr="00D6492C">
        <w:t>cateringemballage</w:t>
      </w:r>
    </w:p>
    <w:p w14:paraId="555948A7" w14:textId="7BDA4056" w:rsidR="00D6492C" w:rsidRPr="00D6492C" w:rsidRDefault="00D6492C" w:rsidP="00D6492C">
      <w:r w:rsidRPr="00D6492C">
        <w:t>Marker også, om emballagen bruges til mad eller drikke, da fødevarekontaktmaterialer kræver særlig opmærksomhed.</w:t>
      </w:r>
    </w:p>
    <w:p w14:paraId="5D451A7D" w14:textId="19DBD0D7" w:rsidR="00D6492C" w:rsidRPr="00D6492C" w:rsidRDefault="00D6492C" w:rsidP="00D6492C">
      <w:pPr>
        <w:pStyle w:val="Overskrift2"/>
      </w:pPr>
      <w:r w:rsidRPr="00D6492C">
        <w:t xml:space="preserve">Trin </w:t>
      </w:r>
      <w:r>
        <w:t>2</w:t>
      </w:r>
      <w:r w:rsidRPr="00D6492C">
        <w:t>: Kontakt jeres leverandør</w:t>
      </w:r>
    </w:p>
    <w:p w14:paraId="3F1615DC" w14:textId="20E78579" w:rsidR="00D6492C" w:rsidRPr="00D6492C" w:rsidRDefault="00D6492C" w:rsidP="00D6492C">
      <w:r w:rsidRPr="00D6492C">
        <w:t xml:space="preserve">Hvis I er fabrikant, er det jer, der skal kunne stå på mål for dokumentationen. Men leverandøren skal levere det tekniske grundlag, som I skal bruge. </w:t>
      </w:r>
    </w:p>
    <w:p w14:paraId="4D517AB4" w14:textId="77777777" w:rsidR="00D6492C" w:rsidRPr="00D6492C" w:rsidRDefault="00D6492C" w:rsidP="00D6492C">
      <w:r w:rsidRPr="00D6492C">
        <w:t>Bed leverandøren om:</w:t>
      </w:r>
    </w:p>
    <w:p w14:paraId="49DD26CE" w14:textId="77777777" w:rsidR="00D6492C" w:rsidRPr="00D6492C" w:rsidRDefault="00D6492C" w:rsidP="00D6492C">
      <w:pPr>
        <w:numPr>
          <w:ilvl w:val="0"/>
          <w:numId w:val="3"/>
        </w:numPr>
      </w:pPr>
      <w:r w:rsidRPr="00D6492C">
        <w:t>materialespecifikationer</w:t>
      </w:r>
    </w:p>
    <w:p w14:paraId="44267764" w14:textId="77777777" w:rsidR="00D6492C" w:rsidRPr="00D6492C" w:rsidRDefault="00D6492C" w:rsidP="00D6492C">
      <w:pPr>
        <w:numPr>
          <w:ilvl w:val="0"/>
          <w:numId w:val="3"/>
        </w:numPr>
      </w:pPr>
      <w:r w:rsidRPr="00D6492C">
        <w:t>oplysninger om komponenter</w:t>
      </w:r>
    </w:p>
    <w:p w14:paraId="12BF06E8" w14:textId="77777777" w:rsidR="00D6492C" w:rsidRPr="00D6492C" w:rsidRDefault="00D6492C" w:rsidP="00D6492C">
      <w:pPr>
        <w:numPr>
          <w:ilvl w:val="0"/>
          <w:numId w:val="3"/>
        </w:numPr>
      </w:pPr>
      <w:r w:rsidRPr="00D6492C">
        <w:t>oplysninger om trykfarver, lak, lim og coating</w:t>
      </w:r>
    </w:p>
    <w:p w14:paraId="4578A203" w14:textId="77777777" w:rsidR="00D6492C" w:rsidRPr="00D6492C" w:rsidRDefault="00D6492C" w:rsidP="00D6492C">
      <w:pPr>
        <w:numPr>
          <w:ilvl w:val="0"/>
          <w:numId w:val="3"/>
        </w:numPr>
      </w:pPr>
      <w:r w:rsidRPr="00D6492C">
        <w:t>dokumentation for tungmetaller</w:t>
      </w:r>
    </w:p>
    <w:p w14:paraId="3FEC1B9D" w14:textId="77777777" w:rsidR="00D6492C" w:rsidRPr="00D6492C" w:rsidRDefault="00D6492C" w:rsidP="00D6492C">
      <w:pPr>
        <w:numPr>
          <w:ilvl w:val="0"/>
          <w:numId w:val="3"/>
        </w:numPr>
      </w:pPr>
      <w:r w:rsidRPr="00D6492C">
        <w:t>PFAS-dokumentation, hvis emballagen bruges til mad eller drikke</w:t>
      </w:r>
    </w:p>
    <w:p w14:paraId="5FEC3DA9" w14:textId="77777777" w:rsidR="00D6492C" w:rsidRPr="00D6492C" w:rsidRDefault="00D6492C" w:rsidP="00D6492C">
      <w:pPr>
        <w:numPr>
          <w:ilvl w:val="0"/>
          <w:numId w:val="3"/>
        </w:numPr>
      </w:pPr>
      <w:r w:rsidRPr="00D6492C">
        <w:lastRenderedPageBreak/>
        <w:t>testresultater eller analyserapporter</w:t>
      </w:r>
    </w:p>
    <w:p w14:paraId="05065E41" w14:textId="77777777" w:rsidR="00D6492C" w:rsidRPr="00D6492C" w:rsidRDefault="00D6492C" w:rsidP="00D6492C">
      <w:pPr>
        <w:numPr>
          <w:ilvl w:val="0"/>
          <w:numId w:val="3"/>
        </w:numPr>
      </w:pPr>
      <w:r w:rsidRPr="00D6492C">
        <w:t>oplysninger om fødevarekontakt, hvis relevant</w:t>
      </w:r>
    </w:p>
    <w:p w14:paraId="605A9FA1" w14:textId="77777777" w:rsidR="00D6492C" w:rsidRPr="00D6492C" w:rsidRDefault="00D6492C" w:rsidP="00D6492C">
      <w:pPr>
        <w:numPr>
          <w:ilvl w:val="0"/>
          <w:numId w:val="3"/>
        </w:numPr>
      </w:pPr>
      <w:r w:rsidRPr="00D6492C">
        <w:t>type-, batch-, serie- eller varenummer</w:t>
      </w:r>
    </w:p>
    <w:p w14:paraId="0FAAD04A" w14:textId="77777777" w:rsidR="00D6492C" w:rsidRPr="00D6492C" w:rsidRDefault="00D6492C" w:rsidP="00D6492C">
      <w:pPr>
        <w:numPr>
          <w:ilvl w:val="0"/>
          <w:numId w:val="3"/>
        </w:numPr>
      </w:pPr>
      <w:r w:rsidRPr="00D6492C">
        <w:t>oplysninger om anvendte standarder eller tekniske specifikationer</w:t>
      </w:r>
    </w:p>
    <w:p w14:paraId="27055078" w14:textId="142013B5" w:rsidR="00D6492C" w:rsidRPr="00D6492C" w:rsidRDefault="00D6492C" w:rsidP="00D6492C">
      <w:r>
        <w:t xml:space="preserve">I kan finde en skabelon for en leverandørhenvendelse </w:t>
      </w:r>
      <w:commentRangeStart w:id="0"/>
      <w:r>
        <w:t>her</w:t>
      </w:r>
      <w:commentRangeEnd w:id="0"/>
      <w:r w:rsidRPr="00D6492C">
        <w:rPr>
          <w:rStyle w:val="Kommentarhenvisning"/>
          <w:sz w:val="24"/>
          <w:szCs w:val="24"/>
        </w:rPr>
        <w:commentReference w:id="0"/>
      </w:r>
    </w:p>
    <w:p w14:paraId="11ECDE2B" w14:textId="77777777" w:rsidR="00D6492C" w:rsidRPr="00D6492C" w:rsidRDefault="00D6492C" w:rsidP="00D6492C">
      <w:pPr>
        <w:pStyle w:val="Overskrift2"/>
      </w:pPr>
      <w:r w:rsidRPr="00D6492C">
        <w:t>Trin 4: Saml dokumentationen ét sted</w:t>
      </w:r>
    </w:p>
    <w:p w14:paraId="4713D18A" w14:textId="77777777" w:rsidR="00D6492C" w:rsidRPr="00D6492C" w:rsidRDefault="00D6492C" w:rsidP="00D6492C">
      <w:r w:rsidRPr="00D6492C">
        <w:t>Opret en mappe pr. emballagetype. Mappen kan fx indeholde:</w:t>
      </w:r>
    </w:p>
    <w:p w14:paraId="5E5A84A1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billede af emballagen</w:t>
      </w:r>
    </w:p>
    <w:p w14:paraId="519F0B19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produktnavn og varenummer</w:t>
      </w:r>
    </w:p>
    <w:p w14:paraId="5D79AC86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leverandørnavn</w:t>
      </w:r>
    </w:p>
    <w:p w14:paraId="1FDC86D8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materialebeskrivelse</w:t>
      </w:r>
    </w:p>
    <w:p w14:paraId="6A2DD11A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test og analyser</w:t>
      </w:r>
    </w:p>
    <w:p w14:paraId="7ABBBAF8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dokumentation for tungmetaller</w:t>
      </w:r>
    </w:p>
    <w:p w14:paraId="0F00A4D9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PFAS-dokumentation, hvis relevant</w:t>
      </w:r>
    </w:p>
    <w:p w14:paraId="26C0C9E9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fødevarekontaktoplysninger</w:t>
      </w:r>
    </w:p>
    <w:p w14:paraId="4D0EC882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identifikationsnummer</w:t>
      </w:r>
    </w:p>
    <w:p w14:paraId="4B2F0D66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overensstemmelseserklæring</w:t>
      </w:r>
    </w:p>
    <w:p w14:paraId="6721EAA7" w14:textId="77777777" w:rsidR="00D6492C" w:rsidRPr="00D6492C" w:rsidRDefault="00D6492C" w:rsidP="00D6492C">
      <w:pPr>
        <w:numPr>
          <w:ilvl w:val="0"/>
          <w:numId w:val="4"/>
        </w:numPr>
      </w:pPr>
      <w:r w:rsidRPr="00D6492C">
        <w:t>dato for seneste opdatering</w:t>
      </w:r>
    </w:p>
    <w:p w14:paraId="33CCC123" w14:textId="5CC35F88" w:rsidR="00D6492C" w:rsidRPr="00D6492C" w:rsidRDefault="00D6492C" w:rsidP="00D6492C">
      <w:r w:rsidRPr="00D6492C">
        <w:t xml:space="preserve">På myndighedernes anmodning skal fabrikantens erklæring og tekniske dokumentation kunne fremsendes inden for </w:t>
      </w:r>
      <w:r w:rsidRPr="00D6492C">
        <w:rPr>
          <w:b/>
          <w:bCs/>
        </w:rPr>
        <w:t>10 arbejdsdage</w:t>
      </w:r>
      <w:r w:rsidRPr="00D6492C">
        <w:t xml:space="preserve">. </w:t>
      </w:r>
    </w:p>
    <w:p w14:paraId="511A2704" w14:textId="77777777" w:rsidR="00D6492C" w:rsidRPr="00D6492C" w:rsidRDefault="00D6492C" w:rsidP="00772DB9">
      <w:pPr>
        <w:pStyle w:val="Overskrift2"/>
      </w:pPr>
      <w:r w:rsidRPr="00D6492C">
        <w:t>Trin 5: Udarbejd overensstemmelseserklæring</w:t>
      </w:r>
    </w:p>
    <w:p w14:paraId="7357B358" w14:textId="3D2AE96F" w:rsidR="00D6492C" w:rsidRPr="00D6492C" w:rsidRDefault="00D6492C" w:rsidP="00D6492C">
      <w:r w:rsidRPr="00D6492C">
        <w:t xml:space="preserve">Når I har dokumentationen, skal I sikre, at der findes en overensstemmelseserklæring for emballagen. Den skal kunne kobles til den konkrete emballage og den bagvedliggende tekniske dokumentation. </w:t>
      </w:r>
    </w:p>
    <w:p w14:paraId="06883095" w14:textId="324A157A" w:rsidR="00D6492C" w:rsidRPr="00D6492C" w:rsidRDefault="00D6492C" w:rsidP="00D6492C">
      <w:r w:rsidRPr="00D6492C">
        <w:t xml:space="preserve">I kan bruge leverandørens dokumentation som grundlag, men hvis I er fabrikant, ligger ansvaret for erklæringen hos jer. </w:t>
      </w:r>
    </w:p>
    <w:p w14:paraId="10BDF9AA" w14:textId="77777777" w:rsidR="00772DB9" w:rsidRDefault="00772DB9" w:rsidP="00772DB9">
      <w:pPr>
        <w:pStyle w:val="Overskrift2"/>
      </w:pPr>
      <w:r w:rsidRPr="00772DB9">
        <w:t xml:space="preserve">Trin 6: </w:t>
      </w:r>
      <w:r w:rsidRPr="00772DB9">
        <w:t>Sørg for identifikation på emballagen</w:t>
      </w:r>
    </w:p>
    <w:p w14:paraId="0BBA4266" w14:textId="7408CD6E" w:rsidR="00772DB9" w:rsidRPr="00772DB9" w:rsidRDefault="00772DB9" w:rsidP="00772DB9">
      <w:r w:rsidRPr="00772DB9">
        <w:t>Emballagen skal kunne kobles til dokumentationen, fx via type-, batch-, serie- eller varenummer.</w:t>
      </w:r>
    </w:p>
    <w:p w14:paraId="31BC701D" w14:textId="5F26AE1A" w:rsidR="00D6492C" w:rsidRPr="00D6492C" w:rsidRDefault="00D6492C" w:rsidP="00D6492C"/>
    <w:p w14:paraId="2525D3EA" w14:textId="5845E790" w:rsidR="00D6492C" w:rsidRPr="00D6492C" w:rsidRDefault="00D6492C" w:rsidP="00772DB9">
      <w:pPr>
        <w:pStyle w:val="Overskrift2"/>
      </w:pPr>
      <w:r w:rsidRPr="00D6492C">
        <w:t xml:space="preserve">Trin </w:t>
      </w:r>
      <w:r w:rsidR="00772DB9">
        <w:t>7</w:t>
      </w:r>
      <w:r w:rsidRPr="00D6492C">
        <w:t>: Aftal løbende opdateringer</w:t>
      </w:r>
    </w:p>
    <w:p w14:paraId="373F8782" w14:textId="77777777" w:rsidR="00D6492C" w:rsidRPr="00D6492C" w:rsidRDefault="00D6492C" w:rsidP="00D6492C">
      <w:r w:rsidRPr="00D6492C">
        <w:t>Aftal med leverandøren, at I får besked, hvis der sker ændringer i:</w:t>
      </w:r>
    </w:p>
    <w:p w14:paraId="1B3E555A" w14:textId="77777777" w:rsidR="00D6492C" w:rsidRPr="00D6492C" w:rsidRDefault="00D6492C" w:rsidP="00D6492C">
      <w:pPr>
        <w:numPr>
          <w:ilvl w:val="0"/>
          <w:numId w:val="5"/>
        </w:numPr>
      </w:pPr>
      <w:r w:rsidRPr="00D6492C">
        <w:t>materialer</w:t>
      </w:r>
    </w:p>
    <w:p w14:paraId="415D3057" w14:textId="77777777" w:rsidR="00D6492C" w:rsidRPr="00D6492C" w:rsidRDefault="00D6492C" w:rsidP="00D6492C">
      <w:pPr>
        <w:numPr>
          <w:ilvl w:val="0"/>
          <w:numId w:val="5"/>
        </w:numPr>
      </w:pPr>
      <w:r w:rsidRPr="00D6492C">
        <w:t>trykfarver</w:t>
      </w:r>
    </w:p>
    <w:p w14:paraId="2F1460DC" w14:textId="77777777" w:rsidR="00D6492C" w:rsidRPr="00D6492C" w:rsidRDefault="00D6492C" w:rsidP="00D6492C">
      <w:pPr>
        <w:numPr>
          <w:ilvl w:val="0"/>
          <w:numId w:val="5"/>
        </w:numPr>
      </w:pPr>
      <w:r w:rsidRPr="00D6492C">
        <w:t>coating</w:t>
      </w:r>
    </w:p>
    <w:p w14:paraId="3BD496F0" w14:textId="77777777" w:rsidR="00D6492C" w:rsidRPr="00D6492C" w:rsidRDefault="00D6492C" w:rsidP="00D6492C">
      <w:pPr>
        <w:numPr>
          <w:ilvl w:val="0"/>
          <w:numId w:val="5"/>
        </w:numPr>
      </w:pPr>
      <w:r w:rsidRPr="00D6492C">
        <w:t>lak</w:t>
      </w:r>
    </w:p>
    <w:p w14:paraId="65AF45CF" w14:textId="77777777" w:rsidR="00D6492C" w:rsidRPr="00D6492C" w:rsidRDefault="00D6492C" w:rsidP="00D6492C">
      <w:pPr>
        <w:numPr>
          <w:ilvl w:val="0"/>
          <w:numId w:val="5"/>
        </w:numPr>
      </w:pPr>
      <w:r w:rsidRPr="00D6492C">
        <w:t>lim</w:t>
      </w:r>
    </w:p>
    <w:p w14:paraId="10160120" w14:textId="77777777" w:rsidR="00D6492C" w:rsidRPr="00D6492C" w:rsidRDefault="00D6492C" w:rsidP="00D6492C">
      <w:pPr>
        <w:numPr>
          <w:ilvl w:val="0"/>
          <w:numId w:val="5"/>
        </w:numPr>
      </w:pPr>
      <w:r w:rsidRPr="00D6492C">
        <w:t>produktionssted</w:t>
      </w:r>
    </w:p>
    <w:p w14:paraId="3735E3D2" w14:textId="77777777" w:rsidR="00D6492C" w:rsidRPr="00D6492C" w:rsidRDefault="00D6492C" w:rsidP="00D6492C">
      <w:pPr>
        <w:numPr>
          <w:ilvl w:val="0"/>
          <w:numId w:val="5"/>
        </w:numPr>
      </w:pPr>
      <w:r w:rsidRPr="00D6492C">
        <w:t>underleverandører</w:t>
      </w:r>
    </w:p>
    <w:p w14:paraId="2971B5CC" w14:textId="77777777" w:rsidR="00D6492C" w:rsidRPr="00D6492C" w:rsidRDefault="00D6492C" w:rsidP="00D6492C">
      <w:pPr>
        <w:numPr>
          <w:ilvl w:val="0"/>
          <w:numId w:val="5"/>
        </w:numPr>
      </w:pPr>
      <w:r w:rsidRPr="00D6492C">
        <w:t>fødevarekontaktforhold</w:t>
      </w:r>
    </w:p>
    <w:p w14:paraId="0A582A08" w14:textId="77777777" w:rsidR="00D6492C" w:rsidRPr="00D6492C" w:rsidRDefault="00D6492C" w:rsidP="00D6492C">
      <w:pPr>
        <w:numPr>
          <w:ilvl w:val="0"/>
          <w:numId w:val="5"/>
        </w:numPr>
      </w:pPr>
      <w:r w:rsidRPr="00D6492C">
        <w:t>testgrundlag</w:t>
      </w:r>
    </w:p>
    <w:p w14:paraId="73511CFD" w14:textId="77777777" w:rsidR="00D6492C" w:rsidRPr="00D6492C" w:rsidRDefault="00D6492C" w:rsidP="00D6492C">
      <w:r w:rsidRPr="00D6492C">
        <w:t>Hvis emballagen ændres, kan dokumentationen og overensstemmelseserklæringen skulle opdateres.</w:t>
      </w:r>
    </w:p>
    <w:p w14:paraId="5B00C3F2" w14:textId="77777777" w:rsidR="00064451" w:rsidRDefault="00064451"/>
    <w:sectPr w:rsidR="000644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us Rønne Christensen" w:date="2026-07-22T12:32:00Z" w:initials="MR">
    <w:p w14:paraId="2DA0B775" w14:textId="77777777" w:rsidR="00D6492C" w:rsidRDefault="00D6492C" w:rsidP="00D6492C">
      <w:pPr>
        <w:pStyle w:val="Kommentartekst"/>
      </w:pPr>
      <w:r>
        <w:rPr>
          <w:rStyle w:val="Kommentarhenvisning"/>
        </w:rPr>
        <w:annotationRef/>
      </w:r>
      <w:r>
        <w:t>Link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A0B7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E7AFB2" w16cex:dateUtc="2026-07-22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A0B775" w16cid:durableId="66E7AFB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F64CD"/>
    <w:multiLevelType w:val="multilevel"/>
    <w:tmpl w:val="CDF0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24548"/>
    <w:multiLevelType w:val="multilevel"/>
    <w:tmpl w:val="2A12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73099"/>
    <w:multiLevelType w:val="multilevel"/>
    <w:tmpl w:val="148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250115"/>
    <w:multiLevelType w:val="multilevel"/>
    <w:tmpl w:val="7CCC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80BDA"/>
    <w:multiLevelType w:val="multilevel"/>
    <w:tmpl w:val="AADC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357916">
    <w:abstractNumId w:val="1"/>
  </w:num>
  <w:num w:numId="2" w16cid:durableId="475420548">
    <w:abstractNumId w:val="3"/>
  </w:num>
  <w:num w:numId="3" w16cid:durableId="881131849">
    <w:abstractNumId w:val="0"/>
  </w:num>
  <w:num w:numId="4" w16cid:durableId="418529999">
    <w:abstractNumId w:val="4"/>
  </w:num>
  <w:num w:numId="5" w16cid:durableId="91286017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us Rønne Christensen">
    <w15:presenceInfo w15:providerId="AD" w15:userId="S::MRC@horesta.dk::0250027b-f4b7-4fef-a595-17d63bb602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2C"/>
    <w:rsid w:val="00064451"/>
    <w:rsid w:val="00371F35"/>
    <w:rsid w:val="00772DB9"/>
    <w:rsid w:val="00A51EAA"/>
    <w:rsid w:val="00B73FA7"/>
    <w:rsid w:val="00D6492C"/>
    <w:rsid w:val="00E3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4342"/>
  <w15:chartTrackingRefBased/>
  <w15:docId w15:val="{53A5E114-9502-482B-B6FB-E9297D3C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4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4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4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4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4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4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4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4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4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64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4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492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492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49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49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49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4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64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64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4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6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492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6492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6492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64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492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6492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6492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6492C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49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649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649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649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49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325</Words>
  <Characters>2109</Characters>
  <Application>Microsoft Office Word</Application>
  <DocSecurity>0</DocSecurity>
  <Lines>37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Rønne Christensen</dc:creator>
  <cp:keywords/>
  <dc:description/>
  <cp:lastModifiedBy>Marius Rønne Christensen</cp:lastModifiedBy>
  <cp:revision>2</cp:revision>
  <dcterms:created xsi:type="dcterms:W3CDTF">2026-07-22T10:28:00Z</dcterms:created>
  <dcterms:modified xsi:type="dcterms:W3CDTF">2026-07-22T10:59:00Z</dcterms:modified>
</cp:coreProperties>
</file>