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C7855" w14:textId="2167993F" w:rsidR="0096046C" w:rsidRDefault="0096046C" w:rsidP="0067693A">
      <w:pPr>
        <w:rPr>
          <w:b/>
          <w:bCs/>
          <w:sz w:val="28"/>
          <w:szCs w:val="28"/>
        </w:rPr>
      </w:pPr>
      <w:r w:rsidRPr="0096046C">
        <w:rPr>
          <w:i/>
          <w:iCs/>
          <w:sz w:val="28"/>
          <w:szCs w:val="28"/>
        </w:rPr>
        <w:t>(opdateret 19.06.2020)</w:t>
      </w:r>
    </w:p>
    <w:p w14:paraId="49857F0B" w14:textId="77777777" w:rsidR="0096046C" w:rsidRDefault="0096046C" w:rsidP="0067693A">
      <w:pPr>
        <w:rPr>
          <w:b/>
          <w:bCs/>
          <w:sz w:val="28"/>
          <w:szCs w:val="28"/>
        </w:rPr>
      </w:pPr>
    </w:p>
    <w:p w14:paraId="44DD9F51" w14:textId="32E319AB" w:rsidR="0067693A" w:rsidRDefault="0067693A" w:rsidP="006769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Coronavirus og sommerferierejser</w:t>
      </w:r>
      <w:r w:rsidR="0096046C">
        <w:rPr>
          <w:b/>
          <w:bCs/>
          <w:sz w:val="28"/>
          <w:szCs w:val="28"/>
        </w:rPr>
        <w:t xml:space="preserve">       </w:t>
      </w:r>
    </w:p>
    <w:p w14:paraId="6B4640B6" w14:textId="77777777" w:rsidR="0096046C" w:rsidRDefault="0096046C" w:rsidP="0067693A">
      <w:pPr>
        <w:rPr>
          <w:b/>
          <w:bCs/>
          <w:sz w:val="28"/>
          <w:szCs w:val="28"/>
        </w:rPr>
      </w:pPr>
    </w:p>
    <w:p w14:paraId="797FA97C" w14:textId="77777777" w:rsidR="0067693A" w:rsidRDefault="0067693A" w:rsidP="0067693A">
      <w:pPr>
        <w:rPr>
          <w:sz w:val="24"/>
          <w:szCs w:val="24"/>
        </w:rPr>
      </w:pPr>
      <w:r>
        <w:rPr>
          <w:sz w:val="24"/>
          <w:szCs w:val="24"/>
        </w:rPr>
        <w:t>Sommerferien er snart over os, og vi vil med denne skrivelse informere dig om [virksomhedens navn] retningslinjer for private rejser til udlandet denne sommer.</w:t>
      </w:r>
    </w:p>
    <w:p w14:paraId="3195F647" w14:textId="77777777" w:rsidR="00C8502A" w:rsidRDefault="00C8502A" w:rsidP="0067693A">
      <w:pPr>
        <w:rPr>
          <w:sz w:val="24"/>
          <w:szCs w:val="24"/>
        </w:rPr>
      </w:pPr>
    </w:p>
    <w:p w14:paraId="6115E1ED" w14:textId="77777777" w:rsidR="00C8502A" w:rsidRDefault="00C8502A" w:rsidP="00C850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Ændret rejsevejledning under udrejse</w:t>
      </w:r>
    </w:p>
    <w:p w14:paraId="2CB11CAB" w14:textId="408B2CC1" w:rsidR="00492C52" w:rsidRDefault="00C8502A" w:rsidP="00C8502A">
      <w:pPr>
        <w:rPr>
          <w:sz w:val="24"/>
          <w:szCs w:val="24"/>
        </w:rPr>
      </w:pPr>
      <w:r>
        <w:rPr>
          <w:sz w:val="24"/>
          <w:szCs w:val="24"/>
        </w:rPr>
        <w:t>Vær opmærksom på, at Udenrigsministeriets rejsevejledning løbende opdateres. Dvs.</w:t>
      </w:r>
      <w:r w:rsidR="00C47864">
        <w:rPr>
          <w:sz w:val="24"/>
          <w:szCs w:val="24"/>
        </w:rPr>
        <w:t>,</w:t>
      </w:r>
      <w:r>
        <w:rPr>
          <w:sz w:val="24"/>
          <w:szCs w:val="24"/>
        </w:rPr>
        <w:t xml:space="preserve"> at selv om du rejser til et land i overensstemmelse med rejsevejledningen, kan der ske ændringer undervejs, således at landet komme</w:t>
      </w:r>
      <w:r w:rsidR="00492C52">
        <w:rPr>
          <w:sz w:val="24"/>
          <w:szCs w:val="24"/>
        </w:rPr>
        <w:t>r</w:t>
      </w:r>
      <w:r>
        <w:rPr>
          <w:sz w:val="24"/>
          <w:szCs w:val="24"/>
        </w:rPr>
        <w:t xml:space="preserve"> på listen over de lande, der frarådes at </w:t>
      </w:r>
      <w:r w:rsidR="00C47864">
        <w:rPr>
          <w:sz w:val="24"/>
          <w:szCs w:val="24"/>
        </w:rPr>
        <w:t>rejse til</w:t>
      </w:r>
      <w:r>
        <w:rPr>
          <w:sz w:val="24"/>
          <w:szCs w:val="24"/>
        </w:rPr>
        <w:t xml:space="preserve">. </w:t>
      </w:r>
    </w:p>
    <w:p w14:paraId="3640C95F" w14:textId="6E7A1282" w:rsidR="0032601D" w:rsidRDefault="0032601D" w:rsidP="00C8502A">
      <w:pPr>
        <w:rPr>
          <w:sz w:val="24"/>
          <w:szCs w:val="24"/>
        </w:rPr>
      </w:pPr>
    </w:p>
    <w:p w14:paraId="5C24ECA0" w14:textId="31C08953" w:rsidR="0032601D" w:rsidRDefault="0032601D" w:rsidP="00C8502A">
      <w:pPr>
        <w:rPr>
          <w:sz w:val="24"/>
          <w:szCs w:val="24"/>
        </w:rPr>
      </w:pPr>
      <w:r>
        <w:rPr>
          <w:sz w:val="24"/>
          <w:szCs w:val="24"/>
        </w:rPr>
        <w:t>Hvis rejsevejledningen for et land ændres fra gul til orange under din ferie i det pågældende land, kan du blive</w:t>
      </w:r>
      <w:r w:rsidR="002937E3">
        <w:rPr>
          <w:sz w:val="24"/>
          <w:szCs w:val="24"/>
        </w:rPr>
        <w:t>,</w:t>
      </w:r>
      <w:r>
        <w:rPr>
          <w:sz w:val="24"/>
          <w:szCs w:val="24"/>
        </w:rPr>
        <w:t xml:space="preserve"> indtil din ferie er slut. Du bør være ekstra opmærksom på at følge Udenrigsministeriets rejseråd.</w:t>
      </w:r>
    </w:p>
    <w:p w14:paraId="7DA6FA9C" w14:textId="09E92850" w:rsidR="0032601D" w:rsidRDefault="0032601D" w:rsidP="00C8502A">
      <w:pPr>
        <w:rPr>
          <w:sz w:val="24"/>
          <w:szCs w:val="24"/>
        </w:rPr>
      </w:pPr>
    </w:p>
    <w:p w14:paraId="50BC3F6E" w14:textId="363D8228" w:rsidR="0032601D" w:rsidRDefault="0032601D" w:rsidP="00C8502A">
      <w:pPr>
        <w:rPr>
          <w:sz w:val="24"/>
          <w:szCs w:val="24"/>
        </w:rPr>
      </w:pPr>
      <w:r>
        <w:rPr>
          <w:sz w:val="24"/>
          <w:szCs w:val="24"/>
        </w:rPr>
        <w:t xml:space="preserve">Ved hjemkomst til Danmark opfordres du til at lade dig teste for COVID-19, men ikke til selvisolation, </w:t>
      </w:r>
      <w:r w:rsidR="002937E3">
        <w:rPr>
          <w:sz w:val="24"/>
          <w:szCs w:val="24"/>
        </w:rPr>
        <w:t>medmindre du</w:t>
      </w:r>
      <w:r>
        <w:rPr>
          <w:sz w:val="24"/>
          <w:szCs w:val="24"/>
        </w:rPr>
        <w:t xml:space="preserve"> er smittet.</w:t>
      </w:r>
    </w:p>
    <w:p w14:paraId="1D8B922B" w14:textId="77777777" w:rsidR="0032601D" w:rsidRDefault="0032601D" w:rsidP="00C8502A">
      <w:pPr>
        <w:rPr>
          <w:sz w:val="24"/>
          <w:szCs w:val="24"/>
        </w:rPr>
      </w:pPr>
    </w:p>
    <w:p w14:paraId="1F891CAA" w14:textId="20815A0E" w:rsidR="00C8502A" w:rsidRPr="006600F6" w:rsidRDefault="0032601D" w:rsidP="00C8502A">
      <w:pPr>
        <w:rPr>
          <w:sz w:val="24"/>
          <w:szCs w:val="24"/>
        </w:rPr>
      </w:pPr>
      <w:r>
        <w:rPr>
          <w:sz w:val="24"/>
          <w:szCs w:val="24"/>
        </w:rPr>
        <w:t xml:space="preserve">Vær opmærksom på, at </w:t>
      </w:r>
      <w:r w:rsidR="00C47864">
        <w:rPr>
          <w:sz w:val="24"/>
          <w:szCs w:val="24"/>
        </w:rPr>
        <w:t>du selv er ansvarlig for at holde dig opdateret om ændringer i Udenrigsministeriets rejsevejledning.</w:t>
      </w:r>
    </w:p>
    <w:p w14:paraId="6A1D57E2" w14:textId="77777777" w:rsidR="00C8502A" w:rsidRDefault="00C8502A" w:rsidP="0067693A">
      <w:pPr>
        <w:rPr>
          <w:sz w:val="24"/>
          <w:szCs w:val="24"/>
        </w:rPr>
      </w:pPr>
    </w:p>
    <w:p w14:paraId="02C166CD" w14:textId="77777777" w:rsidR="0067693A" w:rsidRPr="00C8502A" w:rsidRDefault="00C8502A" w:rsidP="0067693A">
      <w:pPr>
        <w:rPr>
          <w:b/>
          <w:bCs/>
          <w:sz w:val="24"/>
          <w:szCs w:val="24"/>
        </w:rPr>
      </w:pPr>
      <w:r w:rsidRPr="00C8502A">
        <w:rPr>
          <w:b/>
          <w:bCs/>
          <w:sz w:val="24"/>
          <w:szCs w:val="24"/>
        </w:rPr>
        <w:t>Udrejse i strid med rejsevejledning</w:t>
      </w:r>
    </w:p>
    <w:p w14:paraId="509176F3" w14:textId="7DA8B27B" w:rsidR="0067693A" w:rsidRDefault="0067693A" w:rsidP="0067693A">
      <w:pPr>
        <w:rPr>
          <w:sz w:val="24"/>
          <w:szCs w:val="24"/>
        </w:rPr>
      </w:pPr>
      <w:r>
        <w:rPr>
          <w:sz w:val="24"/>
          <w:szCs w:val="24"/>
        </w:rPr>
        <w:t xml:space="preserve">Udenrigsministeriet fraråder i deres rejsevejledning alle unødvendige rejser til </w:t>
      </w:r>
      <w:r w:rsidR="007B38B5">
        <w:rPr>
          <w:sz w:val="24"/>
          <w:szCs w:val="24"/>
        </w:rPr>
        <w:t xml:space="preserve">en række </w:t>
      </w:r>
      <w:r>
        <w:rPr>
          <w:sz w:val="24"/>
          <w:szCs w:val="24"/>
        </w:rPr>
        <w:t>lande.</w:t>
      </w:r>
      <w:r w:rsidR="00C47864">
        <w:rPr>
          <w:sz w:val="24"/>
          <w:szCs w:val="24"/>
        </w:rPr>
        <w:t xml:space="preserve"> Som nævnt, kan </w:t>
      </w:r>
      <w:r w:rsidR="00F43F2D">
        <w:rPr>
          <w:sz w:val="24"/>
          <w:szCs w:val="24"/>
        </w:rPr>
        <w:t>der løbende ske ændringer</w:t>
      </w:r>
      <w:r w:rsidR="007B38B5">
        <w:rPr>
          <w:sz w:val="24"/>
          <w:szCs w:val="24"/>
        </w:rPr>
        <w:t xml:space="preserve"> i rejsevejledningen</w:t>
      </w:r>
      <w:r w:rsidR="00F43F2D">
        <w:rPr>
          <w:sz w:val="24"/>
          <w:szCs w:val="24"/>
        </w:rPr>
        <w:t xml:space="preserve">, </w:t>
      </w:r>
      <w:r w:rsidR="00C47864">
        <w:rPr>
          <w:sz w:val="24"/>
          <w:szCs w:val="24"/>
        </w:rPr>
        <w:t xml:space="preserve">hvorfor du skal </w:t>
      </w:r>
      <w:r w:rsidR="00F43F2D">
        <w:rPr>
          <w:sz w:val="24"/>
          <w:szCs w:val="24"/>
        </w:rPr>
        <w:t>holde dig opdateret i forhold til hvilke lande, der frarådes rejser til.</w:t>
      </w:r>
    </w:p>
    <w:p w14:paraId="778D361F" w14:textId="77777777" w:rsidR="0067693A" w:rsidRDefault="0067693A" w:rsidP="0067693A">
      <w:pPr>
        <w:rPr>
          <w:sz w:val="24"/>
          <w:szCs w:val="24"/>
        </w:rPr>
      </w:pPr>
    </w:p>
    <w:p w14:paraId="7F623F0A" w14:textId="4144377C" w:rsidR="00A3687A" w:rsidRDefault="0067693A" w:rsidP="0067693A">
      <w:pPr>
        <w:rPr>
          <w:sz w:val="24"/>
          <w:szCs w:val="24"/>
        </w:rPr>
      </w:pPr>
      <w:r>
        <w:rPr>
          <w:sz w:val="24"/>
          <w:szCs w:val="24"/>
        </w:rPr>
        <w:t>Myndighederne anbefaler og opfordrer til, at du går i selvisolation 14 dage efter hjemkomst, hvis du har rejs</w:t>
      </w:r>
      <w:r w:rsidR="008746BD">
        <w:rPr>
          <w:sz w:val="24"/>
          <w:szCs w:val="24"/>
        </w:rPr>
        <w:t>t</w:t>
      </w:r>
      <w:r w:rsidR="0032601D">
        <w:rPr>
          <w:sz w:val="24"/>
          <w:szCs w:val="24"/>
        </w:rPr>
        <w:t xml:space="preserve"> ud</w:t>
      </w:r>
      <w:r>
        <w:rPr>
          <w:sz w:val="24"/>
          <w:szCs w:val="24"/>
        </w:rPr>
        <w:t xml:space="preserve"> i strid med rejsevejledningens anbefalinger. Dette for at reducere risikoen for at smitte andre efter hjemkomst. </w:t>
      </w:r>
      <w:r>
        <w:rPr>
          <w:sz w:val="24"/>
          <w:szCs w:val="24"/>
        </w:rPr>
        <w:br/>
      </w:r>
    </w:p>
    <w:p w14:paraId="77196588" w14:textId="77777777" w:rsidR="0067693A" w:rsidRDefault="0067693A" w:rsidP="0067693A">
      <w:pPr>
        <w:rPr>
          <w:sz w:val="24"/>
          <w:szCs w:val="24"/>
        </w:rPr>
      </w:pPr>
      <w:r>
        <w:rPr>
          <w:sz w:val="24"/>
          <w:szCs w:val="24"/>
        </w:rPr>
        <w:t>[Virksomhedens navn] støtter til fulde denne anbefaling.</w:t>
      </w:r>
    </w:p>
    <w:p w14:paraId="2458F8D6" w14:textId="77777777" w:rsidR="0067693A" w:rsidRDefault="0067693A" w:rsidP="0067693A">
      <w:pPr>
        <w:rPr>
          <w:sz w:val="24"/>
          <w:szCs w:val="24"/>
        </w:rPr>
      </w:pPr>
    </w:p>
    <w:p w14:paraId="044EE8E9" w14:textId="5B7A8D50" w:rsidR="00A3687A" w:rsidRDefault="0067693A" w:rsidP="0067693A">
      <w:pPr>
        <w:rPr>
          <w:sz w:val="24"/>
          <w:szCs w:val="24"/>
        </w:rPr>
      </w:pPr>
      <w:r>
        <w:rPr>
          <w:sz w:val="24"/>
          <w:szCs w:val="24"/>
        </w:rPr>
        <w:t xml:space="preserve">Rejser du </w:t>
      </w:r>
      <w:r w:rsidR="00F43F2D">
        <w:rPr>
          <w:sz w:val="24"/>
          <w:szCs w:val="24"/>
        </w:rPr>
        <w:t>i strid med</w:t>
      </w:r>
      <w:r>
        <w:rPr>
          <w:sz w:val="24"/>
          <w:szCs w:val="24"/>
        </w:rPr>
        <w:t xml:space="preserve"> rejsevejledningens anbefalinger til udlandet</w:t>
      </w:r>
      <w:r w:rsidR="00A3687A">
        <w:rPr>
          <w:sz w:val="24"/>
          <w:szCs w:val="24"/>
        </w:rPr>
        <w:t xml:space="preserve"> skal du </w:t>
      </w:r>
      <w:r w:rsidR="00C47864">
        <w:rPr>
          <w:sz w:val="24"/>
          <w:szCs w:val="24"/>
        </w:rPr>
        <w:t xml:space="preserve">derfor </w:t>
      </w:r>
      <w:r w:rsidR="00A3687A">
        <w:rPr>
          <w:sz w:val="24"/>
          <w:szCs w:val="24"/>
        </w:rPr>
        <w:t>tage højde for perioden med selvisolation. Det betyder</w:t>
      </w:r>
      <w:r w:rsidR="00F43F2D">
        <w:rPr>
          <w:sz w:val="24"/>
          <w:szCs w:val="24"/>
        </w:rPr>
        <w:t>,</w:t>
      </w:r>
      <w:r w:rsidR="00A3687A">
        <w:rPr>
          <w:sz w:val="24"/>
          <w:szCs w:val="24"/>
        </w:rPr>
        <w:t xml:space="preserve"> at du ikke må møde på arbejde i 14 dage efter din hjemkomst. </w:t>
      </w:r>
    </w:p>
    <w:p w14:paraId="6249EAD7" w14:textId="77777777" w:rsidR="00A3687A" w:rsidRDefault="00A3687A" w:rsidP="0067693A">
      <w:pPr>
        <w:rPr>
          <w:sz w:val="24"/>
          <w:szCs w:val="24"/>
        </w:rPr>
      </w:pPr>
    </w:p>
    <w:p w14:paraId="48C31CC9" w14:textId="1E011F0B" w:rsidR="00A3687A" w:rsidRDefault="00A3687A" w:rsidP="0067693A">
      <w:pPr>
        <w:rPr>
          <w:sz w:val="24"/>
          <w:szCs w:val="24"/>
        </w:rPr>
      </w:pPr>
      <w:r>
        <w:rPr>
          <w:sz w:val="24"/>
          <w:szCs w:val="24"/>
        </w:rPr>
        <w:t xml:space="preserve">Hvis din planlagte ferie ikke dækker </w:t>
      </w:r>
      <w:r w:rsidR="008746BD">
        <w:rPr>
          <w:sz w:val="24"/>
          <w:szCs w:val="24"/>
        </w:rPr>
        <w:t>de 14 dage,</w:t>
      </w:r>
      <w:r>
        <w:rPr>
          <w:sz w:val="24"/>
          <w:szCs w:val="24"/>
        </w:rPr>
        <w:t xml:space="preserve"> skal du </w:t>
      </w:r>
      <w:r w:rsidR="004342CF">
        <w:rPr>
          <w:sz w:val="24"/>
          <w:szCs w:val="24"/>
        </w:rPr>
        <w:t xml:space="preserve">straks </w:t>
      </w:r>
      <w:r>
        <w:rPr>
          <w:sz w:val="24"/>
          <w:szCs w:val="24"/>
        </w:rPr>
        <w:t>henvende dig til din nærmeste leder, som kan oplyse dig</w:t>
      </w:r>
      <w:r w:rsidR="004342CF">
        <w:rPr>
          <w:sz w:val="24"/>
          <w:szCs w:val="24"/>
        </w:rPr>
        <w:t xml:space="preserve"> om</w:t>
      </w:r>
      <w:r>
        <w:rPr>
          <w:sz w:val="24"/>
          <w:szCs w:val="24"/>
        </w:rPr>
        <w:t xml:space="preserve">, hvorvidt det yderligere påkrævede fravær </w:t>
      </w:r>
      <w:r w:rsidR="004342CF">
        <w:rPr>
          <w:sz w:val="24"/>
          <w:szCs w:val="24"/>
        </w:rPr>
        <w:t xml:space="preserve">pga. selvisolationen </w:t>
      </w:r>
      <w:r>
        <w:rPr>
          <w:sz w:val="24"/>
          <w:szCs w:val="24"/>
        </w:rPr>
        <w:t>kan imødekommes</w:t>
      </w:r>
      <w:r w:rsidR="00F43F2D" w:rsidRPr="00F43F2D">
        <w:rPr>
          <w:sz w:val="24"/>
          <w:szCs w:val="24"/>
        </w:rPr>
        <w:t xml:space="preserve"> </w:t>
      </w:r>
      <w:r w:rsidR="00C47864">
        <w:rPr>
          <w:sz w:val="24"/>
          <w:szCs w:val="24"/>
        </w:rPr>
        <w:t xml:space="preserve">fx </w:t>
      </w:r>
      <w:r w:rsidR="00F43F2D">
        <w:rPr>
          <w:sz w:val="24"/>
          <w:szCs w:val="24"/>
        </w:rPr>
        <w:t xml:space="preserve">ved, at </w:t>
      </w:r>
      <w:r w:rsidR="00C47864">
        <w:rPr>
          <w:sz w:val="24"/>
          <w:szCs w:val="24"/>
        </w:rPr>
        <w:t xml:space="preserve">det planlægges, at </w:t>
      </w:r>
      <w:r w:rsidR="00F43F2D">
        <w:rPr>
          <w:sz w:val="24"/>
          <w:szCs w:val="24"/>
        </w:rPr>
        <w:t xml:space="preserve">du [arbejder hjemmefra i perioden] </w:t>
      </w:r>
      <w:r w:rsidR="00C47864">
        <w:rPr>
          <w:sz w:val="24"/>
          <w:szCs w:val="24"/>
        </w:rPr>
        <w:t xml:space="preserve">eller </w:t>
      </w:r>
      <w:r w:rsidR="00F43F2D">
        <w:rPr>
          <w:sz w:val="24"/>
          <w:szCs w:val="24"/>
        </w:rPr>
        <w:t xml:space="preserve">[bruger af tilgodehavende ferie], [feriefridage] [afspadsering] [afholder fri </w:t>
      </w:r>
      <w:r w:rsidR="0067693A">
        <w:rPr>
          <w:sz w:val="24"/>
          <w:szCs w:val="24"/>
        </w:rPr>
        <w:t>uden løn</w:t>
      </w:r>
      <w:r w:rsidR="00F43F2D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14:paraId="00342D54" w14:textId="77777777" w:rsidR="00F43F2D" w:rsidRDefault="00F43F2D" w:rsidP="0067693A">
      <w:pPr>
        <w:rPr>
          <w:sz w:val="24"/>
          <w:szCs w:val="24"/>
        </w:rPr>
      </w:pPr>
    </w:p>
    <w:p w14:paraId="6CBBAEFA" w14:textId="77777777" w:rsidR="00F43F2D" w:rsidRDefault="00F43F2D" w:rsidP="0067693A">
      <w:pPr>
        <w:rPr>
          <w:sz w:val="24"/>
          <w:szCs w:val="24"/>
        </w:rPr>
      </w:pPr>
      <w:r>
        <w:rPr>
          <w:sz w:val="24"/>
          <w:szCs w:val="24"/>
        </w:rPr>
        <w:t>Hvis din leder af driftsmæssige årsager fastholde</w:t>
      </w:r>
      <w:r w:rsidR="008746BD">
        <w:rPr>
          <w:sz w:val="24"/>
          <w:szCs w:val="24"/>
        </w:rPr>
        <w:t>r</w:t>
      </w:r>
      <w:r w:rsidR="004342CF">
        <w:rPr>
          <w:sz w:val="24"/>
          <w:szCs w:val="24"/>
        </w:rPr>
        <w:t>,</w:t>
      </w:r>
      <w:r>
        <w:rPr>
          <w:sz w:val="24"/>
          <w:szCs w:val="24"/>
        </w:rPr>
        <w:t xml:space="preserve"> at du skal møde på arbejde i henhold til den allerede aftalte ferieperiodes afslutning, må du indrette din rejse til at slutte på et </w:t>
      </w:r>
      <w:r w:rsidR="004342CF">
        <w:rPr>
          <w:sz w:val="24"/>
          <w:szCs w:val="24"/>
        </w:rPr>
        <w:t xml:space="preserve">tidligere </w:t>
      </w:r>
      <w:r>
        <w:rPr>
          <w:sz w:val="24"/>
          <w:szCs w:val="24"/>
        </w:rPr>
        <w:t>tidspunkt, således at du</w:t>
      </w:r>
      <w:r w:rsidR="004342CF">
        <w:rPr>
          <w:sz w:val="24"/>
          <w:szCs w:val="24"/>
        </w:rPr>
        <w:t xml:space="preserve"> kan</w:t>
      </w:r>
      <w:r>
        <w:rPr>
          <w:sz w:val="24"/>
          <w:szCs w:val="24"/>
        </w:rPr>
        <w:t xml:space="preserve"> iagttage de 14 dages selvisolation. Hvis du ikke sørger for at iagttage </w:t>
      </w:r>
      <w:r>
        <w:rPr>
          <w:sz w:val="24"/>
          <w:szCs w:val="24"/>
        </w:rPr>
        <w:lastRenderedPageBreak/>
        <w:t xml:space="preserve">dette, eller hvis du ikke </w:t>
      </w:r>
      <w:r w:rsidR="008746BD">
        <w:rPr>
          <w:sz w:val="24"/>
          <w:szCs w:val="24"/>
        </w:rPr>
        <w:t xml:space="preserve">som aftalt </w:t>
      </w:r>
      <w:r>
        <w:rPr>
          <w:sz w:val="24"/>
          <w:szCs w:val="24"/>
        </w:rPr>
        <w:t xml:space="preserve">møder på arbejde </w:t>
      </w:r>
      <w:r w:rsidR="004342CF">
        <w:rPr>
          <w:sz w:val="24"/>
          <w:szCs w:val="24"/>
        </w:rPr>
        <w:t>efter din ferie</w:t>
      </w:r>
      <w:r w:rsidR="007B38B5">
        <w:rPr>
          <w:sz w:val="24"/>
          <w:szCs w:val="24"/>
        </w:rPr>
        <w:t>,</w:t>
      </w:r>
      <w:r w:rsidR="004342CF">
        <w:rPr>
          <w:sz w:val="24"/>
          <w:szCs w:val="24"/>
        </w:rPr>
        <w:t xml:space="preserve"> </w:t>
      </w:r>
      <w:r>
        <w:rPr>
          <w:sz w:val="24"/>
          <w:szCs w:val="24"/>
        </w:rPr>
        <w:t>vil</w:t>
      </w:r>
      <w:r w:rsidR="00656B17">
        <w:rPr>
          <w:sz w:val="24"/>
          <w:szCs w:val="24"/>
        </w:rPr>
        <w:t xml:space="preserve"> din adfærd</w:t>
      </w:r>
      <w:r>
        <w:rPr>
          <w:sz w:val="24"/>
          <w:szCs w:val="24"/>
        </w:rPr>
        <w:t xml:space="preserve"> </w:t>
      </w:r>
      <w:r w:rsidR="00656B17">
        <w:rPr>
          <w:sz w:val="24"/>
          <w:szCs w:val="24"/>
        </w:rPr>
        <w:t>få yderligere ansættelsesretlige konsekvenser</w:t>
      </w:r>
      <w:r w:rsidR="007B38B5">
        <w:rPr>
          <w:sz w:val="24"/>
          <w:szCs w:val="24"/>
        </w:rPr>
        <w:t xml:space="preserve"> – herunder</w:t>
      </w:r>
      <w:r w:rsidR="008746BD">
        <w:rPr>
          <w:sz w:val="24"/>
          <w:szCs w:val="24"/>
        </w:rPr>
        <w:t xml:space="preserve"> advarsel,</w:t>
      </w:r>
      <w:r w:rsidR="007B38B5">
        <w:rPr>
          <w:sz w:val="24"/>
          <w:szCs w:val="24"/>
        </w:rPr>
        <w:t xml:space="preserve"> opsigelse eller bortvisning</w:t>
      </w:r>
      <w:r>
        <w:rPr>
          <w:sz w:val="24"/>
          <w:szCs w:val="24"/>
        </w:rPr>
        <w:t>.</w:t>
      </w:r>
    </w:p>
    <w:p w14:paraId="7734A740" w14:textId="77777777" w:rsidR="00F43F2D" w:rsidRDefault="00F43F2D" w:rsidP="0067693A">
      <w:pPr>
        <w:rPr>
          <w:sz w:val="24"/>
          <w:szCs w:val="24"/>
        </w:rPr>
      </w:pPr>
    </w:p>
    <w:p w14:paraId="6D1ED3EC" w14:textId="2E698E2D" w:rsidR="00492C52" w:rsidRDefault="0067693A" w:rsidP="0067693A">
      <w:pPr>
        <w:rPr>
          <w:sz w:val="24"/>
          <w:szCs w:val="24"/>
        </w:rPr>
      </w:pPr>
      <w:r w:rsidRPr="00492C52">
        <w:rPr>
          <w:b/>
          <w:bCs/>
          <w:sz w:val="24"/>
          <w:szCs w:val="24"/>
        </w:rPr>
        <w:t>Hvis du bliver smittet med covid-19 under din ferie til udlandet i strid med rejsevejledningen</w:t>
      </w:r>
    </w:p>
    <w:p w14:paraId="3A014932" w14:textId="74C6B677" w:rsidR="0067693A" w:rsidRDefault="00492C52" w:rsidP="0067693A">
      <w:pPr>
        <w:rPr>
          <w:sz w:val="24"/>
          <w:szCs w:val="24"/>
        </w:rPr>
      </w:pPr>
      <w:r>
        <w:rPr>
          <w:sz w:val="24"/>
          <w:szCs w:val="24"/>
        </w:rPr>
        <w:t xml:space="preserve">Det </w:t>
      </w:r>
      <w:r w:rsidR="00656B17">
        <w:rPr>
          <w:sz w:val="24"/>
          <w:szCs w:val="24"/>
        </w:rPr>
        <w:t xml:space="preserve">kan efter en konkret vurdering </w:t>
      </w:r>
      <w:r w:rsidR="0067693A">
        <w:rPr>
          <w:sz w:val="24"/>
          <w:szCs w:val="24"/>
        </w:rPr>
        <w:t xml:space="preserve">blive betragtet som selvforskyldt sygdom, </w:t>
      </w:r>
      <w:r w:rsidR="00656B17">
        <w:rPr>
          <w:sz w:val="24"/>
          <w:szCs w:val="24"/>
        </w:rPr>
        <w:t>og du risikerer, at du ikke er berettiget til at</w:t>
      </w:r>
      <w:r w:rsidR="0067693A">
        <w:rPr>
          <w:sz w:val="24"/>
          <w:szCs w:val="24"/>
        </w:rPr>
        <w:t xml:space="preserve"> modtage løn under </w:t>
      </w:r>
      <w:r w:rsidR="00656B17">
        <w:rPr>
          <w:sz w:val="24"/>
          <w:szCs w:val="24"/>
        </w:rPr>
        <w:t>syge</w:t>
      </w:r>
      <w:r w:rsidR="0067693A">
        <w:rPr>
          <w:sz w:val="24"/>
          <w:szCs w:val="24"/>
        </w:rPr>
        <w:t>fraværet.</w:t>
      </w:r>
    </w:p>
    <w:p w14:paraId="5E61E23F" w14:textId="77777777" w:rsidR="006600F6" w:rsidRDefault="006600F6" w:rsidP="0067693A">
      <w:pPr>
        <w:rPr>
          <w:sz w:val="24"/>
          <w:szCs w:val="24"/>
        </w:rPr>
      </w:pPr>
    </w:p>
    <w:p w14:paraId="6C3177FB" w14:textId="77777777" w:rsidR="0067693A" w:rsidRDefault="0067693A" w:rsidP="0067693A">
      <w:pPr>
        <w:rPr>
          <w:sz w:val="24"/>
          <w:szCs w:val="24"/>
        </w:rPr>
      </w:pPr>
    </w:p>
    <w:p w14:paraId="40D4C401" w14:textId="77777777" w:rsidR="006600F6" w:rsidRDefault="006600F6" w:rsidP="0067693A">
      <w:pPr>
        <w:rPr>
          <w:sz w:val="24"/>
          <w:szCs w:val="24"/>
        </w:rPr>
      </w:pPr>
    </w:p>
    <w:p w14:paraId="3D7042E4" w14:textId="77777777" w:rsidR="0067693A" w:rsidRDefault="0067693A" w:rsidP="0067693A">
      <w:pPr>
        <w:rPr>
          <w:sz w:val="24"/>
          <w:szCs w:val="24"/>
        </w:rPr>
      </w:pPr>
      <w:r>
        <w:rPr>
          <w:sz w:val="24"/>
          <w:szCs w:val="24"/>
        </w:rPr>
        <w:t>Spørgsmål og andet kan rettes til [person] på [telefon] og [mail].</w:t>
      </w:r>
    </w:p>
    <w:p w14:paraId="16C2E738" w14:textId="77777777" w:rsidR="0067693A" w:rsidRDefault="0067693A" w:rsidP="0067693A">
      <w:pPr>
        <w:rPr>
          <w:sz w:val="24"/>
          <w:szCs w:val="24"/>
        </w:rPr>
      </w:pPr>
    </w:p>
    <w:p w14:paraId="4E2D0045" w14:textId="77777777" w:rsidR="0067693A" w:rsidRDefault="0067693A" w:rsidP="0067693A">
      <w:pPr>
        <w:rPr>
          <w:sz w:val="24"/>
          <w:szCs w:val="24"/>
        </w:rPr>
      </w:pPr>
      <w:r>
        <w:rPr>
          <w:sz w:val="24"/>
          <w:szCs w:val="24"/>
        </w:rPr>
        <w:t>Mange sommerlige hilsner</w:t>
      </w:r>
    </w:p>
    <w:p w14:paraId="2F70485C" w14:textId="77777777" w:rsidR="0067693A" w:rsidRDefault="0067693A" w:rsidP="0067693A">
      <w:pPr>
        <w:rPr>
          <w:sz w:val="24"/>
          <w:szCs w:val="24"/>
        </w:rPr>
      </w:pPr>
      <w:r>
        <w:rPr>
          <w:sz w:val="24"/>
          <w:szCs w:val="24"/>
        </w:rPr>
        <w:t>[Virksomhedens navn]</w:t>
      </w:r>
    </w:p>
    <w:p w14:paraId="0194BD7A" w14:textId="77777777" w:rsidR="0067693A" w:rsidRDefault="0067693A" w:rsidP="0067693A">
      <w:pPr>
        <w:rPr>
          <w:rFonts w:ascii="Verdana" w:hAnsi="Verdana"/>
          <w:color w:val="000000"/>
          <w:sz w:val="20"/>
          <w:szCs w:val="20"/>
        </w:rPr>
      </w:pPr>
    </w:p>
    <w:p w14:paraId="4235B2CF" w14:textId="77777777" w:rsidR="00A904A7" w:rsidRDefault="00A904A7"/>
    <w:sectPr w:rsidR="00A904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3A"/>
    <w:rsid w:val="002937E3"/>
    <w:rsid w:val="0032601D"/>
    <w:rsid w:val="00373ACD"/>
    <w:rsid w:val="003A136C"/>
    <w:rsid w:val="003B755C"/>
    <w:rsid w:val="004342CF"/>
    <w:rsid w:val="00492C52"/>
    <w:rsid w:val="00656B17"/>
    <w:rsid w:val="006600F6"/>
    <w:rsid w:val="0067693A"/>
    <w:rsid w:val="007B38B5"/>
    <w:rsid w:val="008746BD"/>
    <w:rsid w:val="008960F3"/>
    <w:rsid w:val="00937380"/>
    <w:rsid w:val="00947637"/>
    <w:rsid w:val="0096046C"/>
    <w:rsid w:val="00977A29"/>
    <w:rsid w:val="00A3687A"/>
    <w:rsid w:val="00A904A7"/>
    <w:rsid w:val="00C47864"/>
    <w:rsid w:val="00C8502A"/>
    <w:rsid w:val="00DE22BE"/>
    <w:rsid w:val="00E33A9C"/>
    <w:rsid w:val="00EF14E8"/>
    <w:rsid w:val="00F4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E557"/>
  <w15:chartTrackingRefBased/>
  <w15:docId w15:val="{4DF7CB90-EBD7-45A6-9C50-ECFDBC24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93A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Boding</dc:creator>
  <cp:keywords/>
  <dc:description/>
  <cp:lastModifiedBy>Karina Lafrenz</cp:lastModifiedBy>
  <cp:revision>6</cp:revision>
  <cp:lastPrinted>2020-06-19T07:31:00Z</cp:lastPrinted>
  <dcterms:created xsi:type="dcterms:W3CDTF">2020-06-19T10:46:00Z</dcterms:created>
  <dcterms:modified xsi:type="dcterms:W3CDTF">2020-06-19T10:59:00Z</dcterms:modified>
</cp:coreProperties>
</file>